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8CC85" w14:textId="77777777" w:rsidR="004331C9" w:rsidRPr="004B1B58" w:rsidRDefault="004331C9" w:rsidP="004331C9">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0C2AB914" w14:textId="77777777" w:rsidR="004331C9" w:rsidRPr="004B1B58" w:rsidRDefault="004331C9" w:rsidP="004331C9">
      <w:pPr>
        <w:rPr>
          <w:rFonts w:ascii="Times New Roman" w:hAnsi="Times New Roman" w:cs="Times New Roman"/>
          <w:i/>
          <w:noProof/>
          <w:sz w:val="28"/>
        </w:rPr>
      </w:pPr>
      <w:r w:rsidRPr="00896E8E">
        <w:rPr>
          <w:rFonts w:ascii="Times New Roman" w:hAnsi="Times New Roman" w:cs="Times New Roman"/>
          <w:i/>
          <w:noProof/>
          <w:sz w:val="28"/>
        </w:rPr>
        <w:t>Kezedben a családod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your family</w:t>
      </w:r>
    </w:p>
    <w:p w14:paraId="5E0AE58F" w14:textId="77777777" w:rsidR="004331C9" w:rsidRPr="004B1B58" w:rsidRDefault="004331C9" w:rsidP="004331C9">
      <w:pPr>
        <w:rPr>
          <w:rFonts w:ascii="Times New Roman" w:hAnsi="Times New Roman" w:cs="Times New Roman"/>
          <w:i/>
          <w:noProof/>
          <w:sz w:val="28"/>
        </w:rPr>
      </w:pPr>
      <w:r w:rsidRPr="00896E8E">
        <w:rPr>
          <w:rFonts w:ascii="Times New Roman" w:hAnsi="Times New Roman" w:cs="Times New Roman"/>
          <w:i/>
          <w:noProof/>
          <w:sz w:val="28"/>
        </w:rPr>
        <w:t>Drága Nansie nagyink</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Nansie</w:t>
      </w:r>
    </w:p>
    <w:p w14:paraId="63157D76" w14:textId="77777777" w:rsidR="004331C9" w:rsidRPr="004B1B58" w:rsidRDefault="004331C9" w:rsidP="004331C9">
      <w:pPr>
        <w:spacing w:after="360" w:line="240" w:lineRule="auto"/>
        <w:rPr>
          <w:rFonts w:ascii="Times New Roman" w:hAnsi="Times New Roman" w:cs="Times New Roman"/>
        </w:rPr>
      </w:pPr>
      <w:r w:rsidRPr="00896E8E">
        <w:rPr>
          <w:rFonts w:ascii="Times New Roman" w:hAnsi="Times New Roman" w:cs="Times New Roman"/>
          <w:noProof/>
        </w:rPr>
        <w:t>Ausztrália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Australia</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82</w:t>
      </w:r>
      <w:r>
        <w:rPr>
          <w:rFonts w:ascii="Times New Roman" w:hAnsi="Times New Roman" w:cs="Times New Roman"/>
        </w:rPr>
        <w:t>’</w:t>
      </w:r>
    </w:p>
    <w:p w14:paraId="4A7AFAFF" w14:textId="77777777" w:rsidR="004331C9" w:rsidRPr="004B1B58" w:rsidRDefault="004331C9" w:rsidP="004331C9">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Anna Trichet</w:t>
      </w:r>
    </w:p>
    <w:p w14:paraId="6AFBEE63" w14:textId="77777777" w:rsidR="004331C9" w:rsidRPr="004B1B58" w:rsidRDefault="004331C9" w:rsidP="004331C9">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Anna Trichet</w:t>
      </w:r>
    </w:p>
    <w:p w14:paraId="5DF53F6E" w14:textId="77777777" w:rsidR="004331C9" w:rsidRPr="004B1B58" w:rsidRDefault="004331C9" w:rsidP="004331C9">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Thomaz Labanca</w:t>
      </w:r>
    </w:p>
    <w:p w14:paraId="248F355B" w14:textId="77777777" w:rsidR="004331C9" w:rsidRPr="004B1B58" w:rsidRDefault="004331C9" w:rsidP="004331C9">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Anna Trichet-Laurier</w:t>
      </w:r>
    </w:p>
    <w:p w14:paraId="24FEA818" w14:textId="77777777" w:rsidR="004331C9" w:rsidRPr="004B1B58" w:rsidRDefault="004331C9" w:rsidP="004331C9">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Anna Trichet-Laurier</w:t>
      </w:r>
    </w:p>
    <w:p w14:paraId="588377DC" w14:textId="77777777" w:rsidR="004331C9" w:rsidRPr="004B1B58" w:rsidRDefault="004331C9" w:rsidP="004331C9">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Guy Fenech</w:t>
      </w:r>
    </w:p>
    <w:p w14:paraId="469A1647" w14:textId="77777777" w:rsidR="004331C9" w:rsidRPr="004B1B58" w:rsidRDefault="004331C9" w:rsidP="004331C9">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20557617" w14:textId="77777777" w:rsidR="004331C9" w:rsidRPr="004B1B58" w:rsidRDefault="004331C9" w:rsidP="004331C9">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09A01119" w14:textId="77777777" w:rsidR="004331C9" w:rsidRDefault="004331C9" w:rsidP="004331C9">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5CBC9D29" w14:textId="77777777" w:rsidR="004331C9" w:rsidRDefault="004331C9" w:rsidP="004331C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Huszonéves lányunokáinak Nansie a világot jelenti. Amikor a nagyi teljes meggyőződéssel ecsetelni kezdi nekik, hogy úszni jár, a két nővér csak mosolyog. Nansie ugyanis nemcsak, hogy nem hagyhatja el egyedül az otthont, ahol él – de soha életében nem tudott úszni. Mindig is félt a víztől. Vajon tudnád-e, ha demens lennél? A 86 éves Nansie nem biztos benne, de jó kérdésnek tartja. Őt, a hanyatló testbe zárt örökifjút csak az a különös érzés keríti egyre inkább hatalmába, hogy nem önmaga többé. Unokái, Adelaide és Lucinda viszont arra adták a fejüket, hogy olyan teljessé tegyék nagymamájuk utolsó éveit, amennyire csak az idősotthon keretei, a koronavírus zaklatott időszaka és Nansie állapota engedi. Úgy döntenek, kiviszik őt a tengerre és megtanítják úszni – hátha a demencia a félelmeit is elfeledtette vele.</w:t>
      </w:r>
    </w:p>
    <w:p w14:paraId="4AE606C2" w14:textId="77777777" w:rsidR="004331C9" w:rsidRPr="004B1B58" w:rsidRDefault="004331C9" w:rsidP="004331C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Sisters Adelaide and Lucinda grew up in the care of their Nana Ann, aka “Nansie”. But roles have switched since Nansie was diagnosed with Dementia eight years ago. Recently, Nansie has been saying to her granddaughters when they visit that she has been swimming in the ocean every morning. The girls know for a fact it’s not the case as Nansie never learned to swim, but what if it could be? They embark on a rocky journey and along the way, discover secrets their Nana has managed to hide her entire life.</w:t>
      </w:r>
    </w:p>
    <w:p w14:paraId="759E2AA6" w14:textId="77777777" w:rsidR="004331C9" w:rsidRDefault="004331C9" w:rsidP="004331C9">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https://youtu.be/okYZTZHxVqg</w:t>
      </w:r>
    </w:p>
    <w:p w14:paraId="4FD70AE7" w14:textId="77777777" w:rsidR="004331C9" w:rsidRDefault="004331C9" w:rsidP="004331C9">
      <w:pPr>
        <w:spacing w:before="240" w:after="240" w:line="240" w:lineRule="auto"/>
        <w:rPr>
          <w:rFonts w:ascii="Times New Roman" w:hAnsi="Times New Roman" w:cs="Times New Roman"/>
          <w:i/>
          <w:noProof/>
          <w:sz w:val="28"/>
        </w:rPr>
        <w:sectPr w:rsidR="004331C9" w:rsidSect="004331C9">
          <w:pgSz w:w="11906" w:h="16838"/>
          <w:pgMar w:top="1417" w:right="1417" w:bottom="1417" w:left="1417" w:header="708" w:footer="708" w:gutter="0"/>
          <w:pgNumType w:start="1"/>
          <w:cols w:space="708"/>
          <w:docGrid w:linePitch="360"/>
        </w:sectPr>
      </w:pPr>
    </w:p>
    <w:p w14:paraId="07CA2FA4" w14:textId="77777777" w:rsidR="004331C9" w:rsidRDefault="004331C9" w:rsidP="004331C9">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72925362" w14:textId="77777777" w:rsidR="004331C9" w:rsidRDefault="004331C9" w:rsidP="004331C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Anna has produced various projects for This Film Studio, including ‘Skategoat’ (2024) audience winner at SFF 2024, ‘Here for the Horses’ (Channel 7, 2022), ‘Save This Shark’ (National Geographic, 2020) , ‘Save This Rhino: India’ (National Geographic, 2020) National Geographic, ‘Misunderstandings of Miscarriage’ (Stan, 2020) and ‘Save This Rhino: Africa’ (National Geographic, 2019). Anna has also produced extreme sport content for Garage Entertainment. In 2021, she embarked on an independent journey, starting with the direction and production of feature documentary ‘Nansie’ in collaboration with journalist Adelaide Miller. Awards include 2024 Audience Award Best Documentary SFF, 2021 Asian Academy Creative Awards, 2020 AIS Lumiere Award and a 2019 Infinity Festival Monolith Award. In 2025, she joined the team of the Annecy Animation Festival as the content production coordinator, contributing to the communication and promotion of the event.</w:t>
      </w:r>
    </w:p>
    <w:p w14:paraId="7295C844" w14:textId="77777777" w:rsidR="004331C9" w:rsidRDefault="004331C9" w:rsidP="004331C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Számos projektet készített a This Film Studioban, többek között a SFF 2024 közönségdíjas Skategoat, a Here for the Horses című filmeket (Channel 7, 2022), a Save This Shark (National Geographic, 2020), a Save This Rhino: India (National Geographic, 2020), a Misunderstandings of Miscarriage (Stan, 2020) és a Save This Rhino: Africa című természetfilmeket (National Geographic, 2019). Extrém sportokkal kapcsolatos tartalmakat is gyártott a Garage Entertainment számára. 2021-ben önálló pályára lépett, és az újságíró Adelaide Millerrel együttműködve megkezdte a Nansie (Drága Nansie nagyink) című dokumentumfilm rendezését és gyártását. Díjai között szerepel a SFF közönségdíj a legjobb dokumentumfilm kategóriában (2024), az Asian Academy Creative Awards (2021), a AIS Lumiere Award (2020) és az Infinity Festival Monolith Award (2019). 2025 óta az Annecy Animációs Fesztivál tartalomgyártási koordinátora, az esemény kommunikációjához és promóciójához járul hozzá.</w:t>
      </w:r>
    </w:p>
    <w:p w14:paraId="228550EE"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1C9"/>
    <w:rsid w:val="00365EE3"/>
    <w:rsid w:val="004331C9"/>
    <w:rsid w:val="00457099"/>
    <w:rsid w:val="009C03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960CF"/>
  <w15:chartTrackingRefBased/>
  <w15:docId w15:val="{34E53B77-47A8-41B7-B86A-7453B5F04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331C9"/>
    <w:pPr>
      <w:spacing w:line="259" w:lineRule="auto"/>
    </w:pPr>
    <w:rPr>
      <w:kern w:val="0"/>
      <w:sz w:val="22"/>
      <w:szCs w:val="22"/>
      <w14:ligatures w14:val="none"/>
    </w:rPr>
  </w:style>
  <w:style w:type="paragraph" w:styleId="Cmsor1">
    <w:name w:val="heading 1"/>
    <w:basedOn w:val="Norml"/>
    <w:next w:val="Norml"/>
    <w:link w:val="Cmsor1Char"/>
    <w:uiPriority w:val="9"/>
    <w:qFormat/>
    <w:rsid w:val="004331C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4331C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4331C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4331C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4331C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4331C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4331C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4331C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4331C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331C9"/>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4331C9"/>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4331C9"/>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4331C9"/>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4331C9"/>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4331C9"/>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4331C9"/>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4331C9"/>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4331C9"/>
    <w:rPr>
      <w:rFonts w:eastAsiaTheme="majorEastAsia" w:cstheme="majorBidi"/>
      <w:color w:val="272727" w:themeColor="text1" w:themeTint="D8"/>
    </w:rPr>
  </w:style>
  <w:style w:type="paragraph" w:styleId="Cm">
    <w:name w:val="Title"/>
    <w:basedOn w:val="Norml"/>
    <w:next w:val="Norml"/>
    <w:link w:val="CmChar"/>
    <w:uiPriority w:val="10"/>
    <w:qFormat/>
    <w:rsid w:val="004331C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4331C9"/>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4331C9"/>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4331C9"/>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4331C9"/>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4331C9"/>
    <w:rPr>
      <w:i/>
      <w:iCs/>
      <w:color w:val="404040" w:themeColor="text1" w:themeTint="BF"/>
    </w:rPr>
  </w:style>
  <w:style w:type="paragraph" w:styleId="Listaszerbekezds">
    <w:name w:val="List Paragraph"/>
    <w:basedOn w:val="Norml"/>
    <w:uiPriority w:val="34"/>
    <w:qFormat/>
    <w:rsid w:val="004331C9"/>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4331C9"/>
    <w:rPr>
      <w:i/>
      <w:iCs/>
      <w:color w:val="0F4761" w:themeColor="accent1" w:themeShade="BF"/>
    </w:rPr>
  </w:style>
  <w:style w:type="paragraph" w:styleId="Kiemeltidzet">
    <w:name w:val="Intense Quote"/>
    <w:basedOn w:val="Norml"/>
    <w:next w:val="Norml"/>
    <w:link w:val="KiemeltidzetChar"/>
    <w:uiPriority w:val="30"/>
    <w:qFormat/>
    <w:rsid w:val="004331C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4331C9"/>
    <w:rPr>
      <w:i/>
      <w:iCs/>
      <w:color w:val="0F4761" w:themeColor="accent1" w:themeShade="BF"/>
    </w:rPr>
  </w:style>
  <w:style w:type="character" w:styleId="Ershivatkozs">
    <w:name w:val="Intense Reference"/>
    <w:basedOn w:val="Bekezdsalapbettpusa"/>
    <w:uiPriority w:val="32"/>
    <w:qFormat/>
    <w:rsid w:val="004331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484</Words>
  <Characters>3341</Characters>
  <Application>Microsoft Office Word</Application>
  <DocSecurity>0</DocSecurity>
  <Lines>27</Lines>
  <Paragraphs>7</Paragraphs>
  <ScaleCrop>false</ScaleCrop>
  <Company>NISZ Zrt.</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2025-12-12T09:54:00Z</dcterms:created>
  <dcterms:modified xsi:type="dcterms:W3CDTF">2025-12-12T09:55:00Z</dcterms:modified>
</cp:coreProperties>
</file>